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AVENIR SPORTIF DE BEZIERS – </w:t>
      </w:r>
      <w:r w:rsidRPr="007E25A3">
        <w:rPr>
          <w:rFonts w:ascii="Bookman Old Style" w:hAnsi="Bookman Old Style" w:cs="Times New Roman"/>
        </w:rPr>
        <w:t>14061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