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N°14151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SASU LGS RENOVATION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