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NVIS – </w:t>
      </w:r>
      <w:r w:rsidRPr="007E25A3">
        <w:rPr>
          <w:rFonts w:ascii="Bookman Old Style" w:hAnsi="Bookman Old Style" w:cs="Times New Roman"/>
        </w:rPr>
        <w:t>14246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