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48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N°14558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SARL DE LA VIGNE AUX VINS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