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395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Monsieur BERTRAND DUFOUR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